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89" w:rsidRPr="008F2289" w:rsidRDefault="008F5F76" w:rsidP="00865D64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Programma</w:t>
      </w:r>
      <w:r w:rsidR="008F2289" w:rsidRPr="008F2289">
        <w:rPr>
          <w:b/>
        </w:rPr>
        <w:t xml:space="preserve"> Webinar Risicoleiderschap</w:t>
      </w:r>
    </w:p>
    <w:p w:rsidR="00377639" w:rsidRDefault="00377639" w:rsidP="00865D64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70"/>
        <w:gridCol w:w="5588"/>
        <w:gridCol w:w="2404"/>
      </w:tblGrid>
      <w:tr w:rsidR="006C1178" w:rsidRPr="00D609AC" w:rsidTr="006C1178">
        <w:tc>
          <w:tcPr>
            <w:tcW w:w="1070" w:type="dxa"/>
          </w:tcPr>
          <w:p w:rsidR="006C1178" w:rsidRPr="00D609AC" w:rsidRDefault="006C1178" w:rsidP="00D609AC">
            <w:pPr>
              <w:rPr>
                <w:b/>
              </w:rPr>
            </w:pPr>
            <w:r w:rsidRPr="00D609AC">
              <w:rPr>
                <w:b/>
              </w:rPr>
              <w:t>Tijd</w:t>
            </w:r>
          </w:p>
        </w:tc>
        <w:tc>
          <w:tcPr>
            <w:tcW w:w="5588" w:type="dxa"/>
          </w:tcPr>
          <w:p w:rsidR="006C1178" w:rsidRPr="00D609AC" w:rsidRDefault="006C1178" w:rsidP="00D609AC">
            <w:pPr>
              <w:rPr>
                <w:b/>
              </w:rPr>
            </w:pPr>
            <w:r w:rsidRPr="00D609AC">
              <w:rPr>
                <w:b/>
              </w:rPr>
              <w:t>Onderwerp</w:t>
            </w:r>
          </w:p>
        </w:tc>
        <w:tc>
          <w:tcPr>
            <w:tcW w:w="2404" w:type="dxa"/>
          </w:tcPr>
          <w:p w:rsidR="006C1178" w:rsidRPr="00D609AC" w:rsidRDefault="006C1178" w:rsidP="00D609AC">
            <w:pPr>
              <w:rPr>
                <w:b/>
              </w:rPr>
            </w:pPr>
            <w:r>
              <w:rPr>
                <w:b/>
              </w:rPr>
              <w:t>Camera positie</w:t>
            </w:r>
          </w:p>
        </w:tc>
      </w:tr>
      <w:tr w:rsidR="006C1178" w:rsidTr="006C1178">
        <w:tc>
          <w:tcPr>
            <w:tcW w:w="1070" w:type="dxa"/>
          </w:tcPr>
          <w:p w:rsidR="006C1178" w:rsidRDefault="006C1178" w:rsidP="00D609AC">
            <w:r>
              <w:t>19.30 – 19.34</w:t>
            </w:r>
          </w:p>
        </w:tc>
        <w:tc>
          <w:tcPr>
            <w:tcW w:w="5588" w:type="dxa"/>
          </w:tcPr>
          <w:p w:rsidR="006C1178" w:rsidRDefault="006C1178" w:rsidP="008F5F76">
            <w:r>
              <w:t xml:space="preserve">Film </w:t>
            </w:r>
            <w:r>
              <w:sym w:font="Wingdings" w:char="F0E0"/>
            </w:r>
            <w:r>
              <w:t xml:space="preserve"> Introductiefilm </w:t>
            </w:r>
            <w:r>
              <w:sym w:font="Wingdings" w:char="F0E0"/>
            </w:r>
            <w:r>
              <w:t xml:space="preserve"> </w:t>
            </w:r>
            <w:r w:rsidR="008F5F76">
              <w:t>voorwoord Voorzitter Raad van Bestuur</w:t>
            </w:r>
            <w:r>
              <w:t xml:space="preserve"> </w:t>
            </w:r>
          </w:p>
        </w:tc>
        <w:tc>
          <w:tcPr>
            <w:tcW w:w="2404" w:type="dxa"/>
          </w:tcPr>
          <w:p w:rsidR="006C1178" w:rsidRDefault="006C1178" w:rsidP="006C1178">
            <w:r>
              <w:t>Film</w:t>
            </w:r>
          </w:p>
        </w:tc>
      </w:tr>
      <w:tr w:rsidR="006C1178" w:rsidTr="006C1178">
        <w:tc>
          <w:tcPr>
            <w:tcW w:w="1070" w:type="dxa"/>
          </w:tcPr>
          <w:p w:rsidR="006C1178" w:rsidRDefault="006C1178" w:rsidP="00D609AC">
            <w:r>
              <w:t>19.34 – 19.43</w:t>
            </w:r>
          </w:p>
        </w:tc>
        <w:tc>
          <w:tcPr>
            <w:tcW w:w="5588" w:type="dxa"/>
          </w:tcPr>
          <w:p w:rsidR="006C1178" w:rsidRDefault="006C1178" w:rsidP="00D609AC">
            <w:r>
              <w:t>Etienne Kramer introduceert de inhoudsopgave:</w:t>
            </w:r>
          </w:p>
          <w:p w:rsidR="006C1178" w:rsidRDefault="006C1178" w:rsidP="00F9182A">
            <w:pPr>
              <w:pStyle w:val="Lijstalinea"/>
              <w:numPr>
                <w:ilvl w:val="0"/>
                <w:numId w:val="1"/>
              </w:numPr>
            </w:pPr>
            <w:r w:rsidRPr="00D609AC">
              <w:t xml:space="preserve">Hoe wij steeds verder richting risicoleiderschap kunnen groeien en </w:t>
            </w:r>
            <w:r>
              <w:t xml:space="preserve">wat hiervan het voordeel voor onze patiënten, </w:t>
            </w:r>
            <w:r w:rsidR="008F5F76">
              <w:t xml:space="preserve">collega medisch specialisten en </w:t>
            </w:r>
            <w:r>
              <w:t>medewerkers</w:t>
            </w:r>
            <w:r w:rsidRPr="00D609AC">
              <w:t>.</w:t>
            </w:r>
          </w:p>
          <w:p w:rsidR="006C1178" w:rsidRDefault="006C1178" w:rsidP="005469CD">
            <w:pPr>
              <w:pStyle w:val="Lijstalinea"/>
              <w:numPr>
                <w:ilvl w:val="0"/>
                <w:numId w:val="1"/>
              </w:numPr>
            </w:pPr>
            <w:r>
              <w:t>Hoe wij al dagelijks bezig zijn met risicomanagement en waarom dat zo belangrijk is voor onze patiënten.</w:t>
            </w:r>
          </w:p>
          <w:p w:rsidR="006C1178" w:rsidRDefault="006C1178" w:rsidP="008F5F76">
            <w:pPr>
              <w:pStyle w:val="Lijstalinea"/>
              <w:numPr>
                <w:ilvl w:val="0"/>
                <w:numId w:val="1"/>
              </w:numPr>
            </w:pPr>
            <w:r>
              <w:t>Welke hulpmiddelen wij hebben en hoe wij deze in kunnen zetten om de zorg voor onze patiënten zo vei</w:t>
            </w:r>
            <w:r w:rsidR="008F5F76">
              <w:t>lig mogelijk te kunnen leveren.</w:t>
            </w:r>
          </w:p>
        </w:tc>
        <w:tc>
          <w:tcPr>
            <w:tcW w:w="2404" w:type="dxa"/>
          </w:tcPr>
          <w:p w:rsidR="006C1178" w:rsidRDefault="006C1178" w:rsidP="00D609AC">
            <w:r>
              <w:t>Etienne</w:t>
            </w:r>
          </w:p>
        </w:tc>
      </w:tr>
      <w:tr w:rsidR="006C1178" w:rsidTr="006C1178">
        <w:tc>
          <w:tcPr>
            <w:tcW w:w="1070" w:type="dxa"/>
          </w:tcPr>
          <w:p w:rsidR="006C1178" w:rsidRDefault="006C1178" w:rsidP="00D25C5F">
            <w:r>
              <w:t>19.43 – 19.45</w:t>
            </w:r>
          </w:p>
        </w:tc>
        <w:tc>
          <w:tcPr>
            <w:tcW w:w="5588" w:type="dxa"/>
          </w:tcPr>
          <w:p w:rsidR="006C1178" w:rsidRDefault="006C1178" w:rsidP="00D25C5F">
            <w:r>
              <w:t xml:space="preserve">Etienne Kramer introduceert </w:t>
            </w:r>
            <w:r w:rsidRPr="005469CD">
              <w:t>Martin van Staveren</w:t>
            </w:r>
          </w:p>
        </w:tc>
        <w:tc>
          <w:tcPr>
            <w:tcW w:w="2404" w:type="dxa"/>
          </w:tcPr>
          <w:p w:rsidR="006C1178" w:rsidRDefault="006C1178" w:rsidP="00D25C5F">
            <w:r>
              <w:t>Etienne</w:t>
            </w:r>
          </w:p>
        </w:tc>
      </w:tr>
      <w:tr w:rsidR="006C1178" w:rsidTr="006C1178">
        <w:tc>
          <w:tcPr>
            <w:tcW w:w="1070" w:type="dxa"/>
          </w:tcPr>
          <w:p w:rsidR="006C1178" w:rsidRDefault="006C1178" w:rsidP="00D609AC">
            <w:r>
              <w:t>19.45 – 20.05</w:t>
            </w:r>
          </w:p>
        </w:tc>
        <w:tc>
          <w:tcPr>
            <w:tcW w:w="5588" w:type="dxa"/>
          </w:tcPr>
          <w:p w:rsidR="006C1178" w:rsidRDefault="006C1178" w:rsidP="00D609AC">
            <w:r w:rsidRPr="005469CD">
              <w:t>Martin van Staveren</w:t>
            </w:r>
          </w:p>
          <w:p w:rsidR="006C1178" w:rsidRPr="005469CD" w:rsidRDefault="006C1178" w:rsidP="005469CD">
            <w:pPr>
              <w:pStyle w:val="Lijstalinea"/>
              <w:numPr>
                <w:ilvl w:val="0"/>
                <w:numId w:val="2"/>
              </w:numPr>
            </w:pPr>
            <w:r w:rsidRPr="005469CD">
              <w:t>Achtergrond.</w:t>
            </w:r>
          </w:p>
          <w:p w:rsidR="006C1178" w:rsidRPr="005469CD" w:rsidRDefault="006C1178" w:rsidP="005469CD">
            <w:pPr>
              <w:pStyle w:val="Lijstalinea"/>
              <w:numPr>
                <w:ilvl w:val="0"/>
                <w:numId w:val="2"/>
              </w:numPr>
            </w:pPr>
            <w:r w:rsidRPr="005469CD">
              <w:t>Poll stellingen</w:t>
            </w:r>
            <w:r>
              <w:t xml:space="preserve"> </w:t>
            </w:r>
          </w:p>
          <w:p w:rsidR="006C1178" w:rsidRPr="005469CD" w:rsidRDefault="006C1178" w:rsidP="00F9182A">
            <w:pPr>
              <w:pStyle w:val="Lijstalinea"/>
              <w:numPr>
                <w:ilvl w:val="0"/>
                <w:numId w:val="2"/>
              </w:numPr>
            </w:pPr>
            <w:r w:rsidRPr="005469CD">
              <w:t>Informatie over risicoleiderschap</w:t>
            </w:r>
            <w:r>
              <w:t>: waarom, wat en hoe ontwikkelen en toepassen in de dagelijkse praktijk. Belangrijke eerste stap is risico’s én kansen afleiden uit de doelen op de verschillende organisatieniveaus</w:t>
            </w:r>
            <w:r w:rsidRPr="005469CD">
              <w:t>.</w:t>
            </w:r>
            <w:r>
              <w:t xml:space="preserve"> De 3 DOD-vragen als praktisch hulpmiddel introduceren.</w:t>
            </w:r>
          </w:p>
          <w:p w:rsidR="006C1178" w:rsidRDefault="006C1178" w:rsidP="00151DA6">
            <w:pPr>
              <w:pStyle w:val="Lijstalinea"/>
              <w:numPr>
                <w:ilvl w:val="0"/>
                <w:numId w:val="2"/>
              </w:numPr>
            </w:pPr>
            <w:r w:rsidRPr="005469CD">
              <w:t xml:space="preserve">Terugkoppeling poll </w:t>
            </w:r>
            <w:r>
              <w:t>stellingen</w:t>
            </w:r>
            <w:r w:rsidRPr="005469CD">
              <w:t>.</w:t>
            </w:r>
          </w:p>
        </w:tc>
        <w:tc>
          <w:tcPr>
            <w:tcW w:w="2404" w:type="dxa"/>
          </w:tcPr>
          <w:p w:rsidR="006C1178" w:rsidRPr="005469CD" w:rsidRDefault="006C1178" w:rsidP="00D609AC">
            <w:r>
              <w:t>Martin</w:t>
            </w:r>
          </w:p>
        </w:tc>
      </w:tr>
      <w:tr w:rsidR="006C1178" w:rsidTr="006C1178">
        <w:tc>
          <w:tcPr>
            <w:tcW w:w="1070" w:type="dxa"/>
          </w:tcPr>
          <w:p w:rsidR="006C1178" w:rsidRDefault="006C1178" w:rsidP="00151DA6">
            <w:r>
              <w:t>20.05 – 20.13</w:t>
            </w:r>
          </w:p>
        </w:tc>
        <w:tc>
          <w:tcPr>
            <w:tcW w:w="5588" w:type="dxa"/>
          </w:tcPr>
          <w:p w:rsidR="006C1178" w:rsidRDefault="006C1178" w:rsidP="005469CD">
            <w:r>
              <w:t xml:space="preserve">Etienne Kramer </w:t>
            </w:r>
          </w:p>
          <w:p w:rsidR="006C1178" w:rsidRDefault="006C1178" w:rsidP="005469CD">
            <w:r w:rsidRPr="005469CD">
              <w:t>Informatie over de hulpmiddelen (</w:t>
            </w:r>
            <w:proofErr w:type="spellStart"/>
            <w:r w:rsidRPr="005469CD">
              <w:t>Huddles</w:t>
            </w:r>
            <w:proofErr w:type="spellEnd"/>
            <w:r w:rsidRPr="005469CD">
              <w:t xml:space="preserve">, </w:t>
            </w:r>
            <w:proofErr w:type="spellStart"/>
            <w:r w:rsidRPr="005469CD">
              <w:t>PRI’s</w:t>
            </w:r>
            <w:proofErr w:type="spellEnd"/>
            <w:r w:rsidRPr="005469CD">
              <w:t xml:space="preserve"> en PRI-begeleiders, MIS).</w:t>
            </w:r>
          </w:p>
        </w:tc>
        <w:tc>
          <w:tcPr>
            <w:tcW w:w="2404" w:type="dxa"/>
          </w:tcPr>
          <w:p w:rsidR="006C1178" w:rsidRDefault="006C1178" w:rsidP="005469CD">
            <w:r>
              <w:t>Etienne</w:t>
            </w:r>
          </w:p>
        </w:tc>
      </w:tr>
      <w:tr w:rsidR="006C1178" w:rsidTr="006C1178">
        <w:tc>
          <w:tcPr>
            <w:tcW w:w="1070" w:type="dxa"/>
          </w:tcPr>
          <w:p w:rsidR="006C1178" w:rsidRDefault="0002150F" w:rsidP="00D609AC">
            <w:r>
              <w:t>20.15 – 20.28</w:t>
            </w:r>
          </w:p>
        </w:tc>
        <w:tc>
          <w:tcPr>
            <w:tcW w:w="5588" w:type="dxa"/>
          </w:tcPr>
          <w:p w:rsidR="006C1178" w:rsidRDefault="006C1178" w:rsidP="00151DA6">
            <w:r w:rsidRPr="005469CD">
              <w:t>Martin van Staveren</w:t>
            </w:r>
          </w:p>
          <w:p w:rsidR="006C1178" w:rsidRPr="005469CD" w:rsidRDefault="006C1178" w:rsidP="00151DA6">
            <w:pPr>
              <w:pStyle w:val="Lijstalinea"/>
              <w:numPr>
                <w:ilvl w:val="0"/>
                <w:numId w:val="2"/>
              </w:numPr>
            </w:pPr>
            <w:r>
              <w:t>Poll stellingen / c</w:t>
            </w:r>
            <w:r w:rsidRPr="005469CD">
              <w:t>hat vraag.</w:t>
            </w:r>
          </w:p>
          <w:p w:rsidR="006C1178" w:rsidRPr="005469CD" w:rsidRDefault="006C1178" w:rsidP="00151DA6">
            <w:pPr>
              <w:pStyle w:val="Lijstalinea"/>
              <w:numPr>
                <w:ilvl w:val="0"/>
                <w:numId w:val="2"/>
              </w:numPr>
            </w:pPr>
            <w:r w:rsidRPr="005469CD">
              <w:t>Informatie over risicoleiderschap</w:t>
            </w:r>
            <w:r>
              <w:t xml:space="preserve"> tools (aansluitend op Dijklander </w:t>
            </w:r>
            <w:proofErr w:type="spellStart"/>
            <w:r>
              <w:t>zkh</w:t>
            </w:r>
            <w:proofErr w:type="spellEnd"/>
            <w:r>
              <w:t>).</w:t>
            </w:r>
          </w:p>
          <w:p w:rsidR="006C1178" w:rsidRDefault="006C1178" w:rsidP="00151DA6">
            <w:pPr>
              <w:pStyle w:val="Lijstalinea"/>
              <w:numPr>
                <w:ilvl w:val="0"/>
                <w:numId w:val="2"/>
              </w:numPr>
            </w:pPr>
            <w:r w:rsidRPr="005469CD">
              <w:t xml:space="preserve">Terugkoppeling </w:t>
            </w:r>
            <w:r>
              <w:t xml:space="preserve">poll / </w:t>
            </w:r>
            <w:r w:rsidRPr="005469CD">
              <w:t>chat vraag + mogelijkheid tot toelichting van deelnemers.</w:t>
            </w:r>
          </w:p>
        </w:tc>
        <w:tc>
          <w:tcPr>
            <w:tcW w:w="2404" w:type="dxa"/>
          </w:tcPr>
          <w:p w:rsidR="006C1178" w:rsidRPr="005469CD" w:rsidRDefault="006C1178" w:rsidP="00151DA6">
            <w:r>
              <w:t>Martin</w:t>
            </w:r>
          </w:p>
        </w:tc>
      </w:tr>
      <w:tr w:rsidR="006C1178" w:rsidTr="006C1178">
        <w:tc>
          <w:tcPr>
            <w:tcW w:w="1070" w:type="dxa"/>
          </w:tcPr>
          <w:p w:rsidR="006C1178" w:rsidRDefault="006C1178" w:rsidP="00FD4B0C">
            <w:r>
              <w:t>20.2</w:t>
            </w:r>
            <w:r w:rsidR="002D35C9">
              <w:t>8 – 20.30</w:t>
            </w:r>
          </w:p>
        </w:tc>
        <w:tc>
          <w:tcPr>
            <w:tcW w:w="5588" w:type="dxa"/>
          </w:tcPr>
          <w:p w:rsidR="006C1178" w:rsidRDefault="006C1178" w:rsidP="005469CD">
            <w:r>
              <w:t xml:space="preserve">Etienne Kramer sluit af met dankwoord en verwijzing naar </w:t>
            </w:r>
            <w:proofErr w:type="spellStart"/>
            <w:r>
              <w:t>naar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  <w:r>
              <w:t xml:space="preserve"> paper + boek Iedereen Risicoleider.</w:t>
            </w:r>
          </w:p>
        </w:tc>
        <w:tc>
          <w:tcPr>
            <w:tcW w:w="2404" w:type="dxa"/>
          </w:tcPr>
          <w:p w:rsidR="006C1178" w:rsidRDefault="00FD4B0C" w:rsidP="005469CD">
            <w:r>
              <w:t>Etienne + Martin</w:t>
            </w:r>
          </w:p>
        </w:tc>
      </w:tr>
      <w:tr w:rsidR="006C1178" w:rsidTr="006C1178">
        <w:tc>
          <w:tcPr>
            <w:tcW w:w="1070" w:type="dxa"/>
          </w:tcPr>
          <w:p w:rsidR="006C1178" w:rsidRDefault="006C1178" w:rsidP="00D609AC">
            <w:r>
              <w:lastRenderedPageBreak/>
              <w:t>20.30 – 20.31</w:t>
            </w:r>
          </w:p>
        </w:tc>
        <w:tc>
          <w:tcPr>
            <w:tcW w:w="5588" w:type="dxa"/>
          </w:tcPr>
          <w:p w:rsidR="006C1178" w:rsidRDefault="006C1178" w:rsidP="008F5F76">
            <w:r>
              <w:t xml:space="preserve">Film </w:t>
            </w:r>
            <w:r>
              <w:sym w:font="Wingdings" w:char="F0E0"/>
            </w:r>
            <w:r>
              <w:t xml:space="preserve"> aftiteling met namen van </w:t>
            </w:r>
            <w:r w:rsidR="008F5F76">
              <w:t>medewerkers</w:t>
            </w:r>
            <w:r>
              <w:t xml:space="preserve"> die hebben bijgedragen</w:t>
            </w:r>
          </w:p>
        </w:tc>
        <w:tc>
          <w:tcPr>
            <w:tcW w:w="2404" w:type="dxa"/>
          </w:tcPr>
          <w:p w:rsidR="006C1178" w:rsidRDefault="00FD4B0C" w:rsidP="00D609AC">
            <w:r>
              <w:t>Film</w:t>
            </w:r>
          </w:p>
        </w:tc>
      </w:tr>
    </w:tbl>
    <w:p w:rsidR="005C4467" w:rsidRDefault="005C4467" w:rsidP="005469CD">
      <w:pPr>
        <w:spacing w:after="0"/>
      </w:pPr>
    </w:p>
    <w:sectPr w:rsidR="005C44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D64" w:rsidRDefault="00865D64" w:rsidP="00865D64">
      <w:pPr>
        <w:spacing w:after="0" w:line="240" w:lineRule="auto"/>
      </w:pPr>
      <w:r>
        <w:separator/>
      </w:r>
    </w:p>
  </w:endnote>
  <w:endnote w:type="continuationSeparator" w:id="0">
    <w:p w:rsidR="00865D64" w:rsidRDefault="00865D64" w:rsidP="0086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481158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865D64" w:rsidRPr="00865D64" w:rsidRDefault="00865D64">
            <w:pPr>
              <w:pStyle w:val="Voettekst"/>
              <w:jc w:val="center"/>
              <w:rPr>
                <w:sz w:val="18"/>
              </w:rPr>
            </w:pPr>
            <w:r w:rsidRPr="00865D64">
              <w:rPr>
                <w:bCs/>
                <w:sz w:val="20"/>
                <w:szCs w:val="24"/>
              </w:rPr>
              <w:fldChar w:fldCharType="begin"/>
            </w:r>
            <w:r w:rsidRPr="00865D64">
              <w:rPr>
                <w:bCs/>
                <w:sz w:val="18"/>
              </w:rPr>
              <w:instrText>PAGE</w:instrText>
            </w:r>
            <w:r w:rsidRPr="00865D64">
              <w:rPr>
                <w:bCs/>
                <w:sz w:val="20"/>
                <w:szCs w:val="24"/>
              </w:rPr>
              <w:fldChar w:fldCharType="separate"/>
            </w:r>
            <w:r w:rsidR="00E16F30">
              <w:rPr>
                <w:bCs/>
                <w:noProof/>
                <w:sz w:val="18"/>
              </w:rPr>
              <w:t>1</w:t>
            </w:r>
            <w:r w:rsidRPr="00865D64">
              <w:rPr>
                <w:bCs/>
                <w:sz w:val="20"/>
                <w:szCs w:val="24"/>
              </w:rPr>
              <w:fldChar w:fldCharType="end"/>
            </w:r>
            <w:r w:rsidRPr="00865D64">
              <w:rPr>
                <w:bCs/>
                <w:sz w:val="20"/>
                <w:szCs w:val="24"/>
              </w:rPr>
              <w:t xml:space="preserve"> /</w:t>
            </w:r>
            <w:r w:rsidRPr="00865D64">
              <w:rPr>
                <w:sz w:val="18"/>
              </w:rPr>
              <w:t xml:space="preserve"> </w:t>
            </w:r>
            <w:r w:rsidRPr="00865D64">
              <w:rPr>
                <w:bCs/>
                <w:sz w:val="20"/>
                <w:szCs w:val="24"/>
              </w:rPr>
              <w:fldChar w:fldCharType="begin"/>
            </w:r>
            <w:r w:rsidRPr="00865D64">
              <w:rPr>
                <w:bCs/>
                <w:sz w:val="18"/>
              </w:rPr>
              <w:instrText>NUMPAGES</w:instrText>
            </w:r>
            <w:r w:rsidRPr="00865D64">
              <w:rPr>
                <w:bCs/>
                <w:sz w:val="20"/>
                <w:szCs w:val="24"/>
              </w:rPr>
              <w:fldChar w:fldCharType="separate"/>
            </w:r>
            <w:r w:rsidR="00E16F30">
              <w:rPr>
                <w:bCs/>
                <w:noProof/>
                <w:sz w:val="18"/>
              </w:rPr>
              <w:t>1</w:t>
            </w:r>
            <w:r w:rsidRPr="00865D64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865D64" w:rsidRDefault="00865D6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D64" w:rsidRDefault="00865D64" w:rsidP="00865D64">
      <w:pPr>
        <w:spacing w:after="0" w:line="240" w:lineRule="auto"/>
      </w:pPr>
      <w:r>
        <w:separator/>
      </w:r>
    </w:p>
  </w:footnote>
  <w:footnote w:type="continuationSeparator" w:id="0">
    <w:p w:rsidR="00865D64" w:rsidRDefault="00865D64" w:rsidP="0086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64" w:rsidRPr="00865D64" w:rsidRDefault="00865D64">
    <w:pPr>
      <w:pStyle w:val="Koptekst"/>
      <w:rPr>
        <w:sz w:val="18"/>
      </w:rPr>
    </w:pPr>
    <w:r>
      <w:rPr>
        <w:noProof/>
        <w:sz w:val="18"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064895" cy="197085"/>
          <wp:effectExtent l="0" t="0" r="190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 01 31 Logo Dijklander Ziekenhu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19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5F76">
      <w:rPr>
        <w:sz w:val="18"/>
      </w:rPr>
      <w:t>Programma</w:t>
    </w:r>
    <w:r w:rsidRPr="00865D64">
      <w:rPr>
        <w:sz w:val="18"/>
      </w:rPr>
      <w:t xml:space="preserve"> Risicoleiderschap</w:t>
    </w:r>
  </w:p>
  <w:p w:rsidR="00865D64" w:rsidRPr="00865D64" w:rsidRDefault="008F5F76">
    <w:pPr>
      <w:pStyle w:val="Koptekst"/>
      <w:rPr>
        <w:sz w:val="18"/>
      </w:rPr>
    </w:pPr>
    <w:r>
      <w:rPr>
        <w:sz w:val="18"/>
      </w:rPr>
      <w:t>27 januari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4D5"/>
    <w:multiLevelType w:val="hybridMultilevel"/>
    <w:tmpl w:val="40D80AEA"/>
    <w:lvl w:ilvl="0" w:tplc="52444B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F66C8"/>
    <w:multiLevelType w:val="hybridMultilevel"/>
    <w:tmpl w:val="2AE266B6"/>
    <w:lvl w:ilvl="0" w:tplc="663A527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94C20"/>
    <w:multiLevelType w:val="hybridMultilevel"/>
    <w:tmpl w:val="51BABB62"/>
    <w:lvl w:ilvl="0" w:tplc="663A527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89"/>
    <w:rsid w:val="0002150F"/>
    <w:rsid w:val="00151DA6"/>
    <w:rsid w:val="001A41BC"/>
    <w:rsid w:val="00206954"/>
    <w:rsid w:val="00234694"/>
    <w:rsid w:val="002B63FF"/>
    <w:rsid w:val="002D35C9"/>
    <w:rsid w:val="00377639"/>
    <w:rsid w:val="003F3646"/>
    <w:rsid w:val="0048317C"/>
    <w:rsid w:val="005469CD"/>
    <w:rsid w:val="00577023"/>
    <w:rsid w:val="005C4467"/>
    <w:rsid w:val="00637785"/>
    <w:rsid w:val="00646802"/>
    <w:rsid w:val="006821D0"/>
    <w:rsid w:val="006C1178"/>
    <w:rsid w:val="006F07B4"/>
    <w:rsid w:val="00711B54"/>
    <w:rsid w:val="007C0467"/>
    <w:rsid w:val="00865D64"/>
    <w:rsid w:val="008F2289"/>
    <w:rsid w:val="008F5F76"/>
    <w:rsid w:val="009418BB"/>
    <w:rsid w:val="009542C8"/>
    <w:rsid w:val="00984EFD"/>
    <w:rsid w:val="009E576F"/>
    <w:rsid w:val="00A55402"/>
    <w:rsid w:val="00A93376"/>
    <w:rsid w:val="00AE241F"/>
    <w:rsid w:val="00B8582F"/>
    <w:rsid w:val="00B94C4E"/>
    <w:rsid w:val="00BB0FD0"/>
    <w:rsid w:val="00C14991"/>
    <w:rsid w:val="00D002DC"/>
    <w:rsid w:val="00D609AC"/>
    <w:rsid w:val="00D67E54"/>
    <w:rsid w:val="00E12F62"/>
    <w:rsid w:val="00E16F30"/>
    <w:rsid w:val="00E941D3"/>
    <w:rsid w:val="00F9182A"/>
    <w:rsid w:val="00FD4199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F5AFB292-CB5A-4A51-B284-B94F31BD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763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6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5D64"/>
  </w:style>
  <w:style w:type="paragraph" w:styleId="Voettekst">
    <w:name w:val="footer"/>
    <w:basedOn w:val="Standaard"/>
    <w:link w:val="VoettekstChar"/>
    <w:uiPriority w:val="99"/>
    <w:unhideWhenUsed/>
    <w:rsid w:val="0086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5D64"/>
  </w:style>
  <w:style w:type="table" w:styleId="Tabelraster">
    <w:name w:val="Table Grid"/>
    <w:basedOn w:val="Standaardtabel"/>
    <w:uiPriority w:val="39"/>
    <w:rsid w:val="00D6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82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6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3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316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3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9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8059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00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9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89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9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217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011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D670E99F</Template>
  <TotalTime>0</TotalTime>
  <Pages>1</Pages>
  <Words>249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Dijklander Ziekenhuis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Kramer, Etienne</dc:creator>
  <cp:keywords/>
  <dc:description/>
  <cp:lastModifiedBy>Helm, Gea van der</cp:lastModifiedBy>
  <cp:revision>2</cp:revision>
  <dcterms:created xsi:type="dcterms:W3CDTF">2020-11-24T20:13:00Z</dcterms:created>
  <dcterms:modified xsi:type="dcterms:W3CDTF">2020-11-24T20:13:00Z</dcterms:modified>
</cp:coreProperties>
</file>